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E9" w:rsidRDefault="00DD75E9" w:rsidP="00C451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D75E9" w:rsidRPr="006E09D3" w:rsidRDefault="00DD75E9" w:rsidP="00C45105">
      <w:pPr>
        <w:spacing w:after="0" w:line="240" w:lineRule="auto"/>
        <w:jc w:val="center"/>
        <w:rPr>
          <w:rFonts w:ascii="Times New Roman" w:hAnsi="Times New Roman" w:cs="Times New Roman"/>
          <w:b/>
          <w:bCs/>
          <w:sz w:val="28"/>
          <w:szCs w:val="28"/>
        </w:rPr>
      </w:pPr>
      <w:r w:rsidRPr="006E09D3">
        <w:rPr>
          <w:rFonts w:ascii="Times New Roman" w:hAnsi="Times New Roman" w:cs="Times New Roman"/>
          <w:b/>
          <w:bCs/>
          <w:sz w:val="28"/>
          <w:szCs w:val="28"/>
        </w:rPr>
        <w:t>КУРГАНСКАЯ ОБЛАСТЬ</w:t>
      </w:r>
    </w:p>
    <w:p w:rsidR="00DD75E9" w:rsidRPr="006E09D3" w:rsidRDefault="00DD75E9" w:rsidP="00C45105">
      <w:pPr>
        <w:spacing w:after="0" w:line="240" w:lineRule="auto"/>
        <w:jc w:val="center"/>
        <w:rPr>
          <w:rFonts w:ascii="Times New Roman" w:hAnsi="Times New Roman" w:cs="Times New Roman"/>
          <w:b/>
          <w:bCs/>
          <w:sz w:val="28"/>
          <w:szCs w:val="28"/>
        </w:rPr>
      </w:pPr>
      <w:r w:rsidRPr="006E09D3">
        <w:rPr>
          <w:rFonts w:ascii="Times New Roman" w:hAnsi="Times New Roman" w:cs="Times New Roman"/>
          <w:b/>
          <w:bCs/>
          <w:sz w:val="28"/>
          <w:szCs w:val="28"/>
        </w:rPr>
        <w:t>ВАРГАШИНСКИЙ РАЙОН</w:t>
      </w:r>
    </w:p>
    <w:p w:rsidR="00DD75E9" w:rsidRPr="006E09D3" w:rsidRDefault="00DD75E9" w:rsidP="00C45105">
      <w:pPr>
        <w:spacing w:after="0" w:line="240" w:lineRule="auto"/>
        <w:jc w:val="center"/>
        <w:rPr>
          <w:rFonts w:ascii="Times New Roman" w:hAnsi="Times New Roman" w:cs="Times New Roman"/>
          <w:b/>
          <w:bCs/>
          <w:sz w:val="28"/>
          <w:szCs w:val="28"/>
        </w:rPr>
      </w:pPr>
      <w:r w:rsidRPr="006E09D3">
        <w:rPr>
          <w:rFonts w:ascii="Times New Roman" w:hAnsi="Times New Roman" w:cs="Times New Roman"/>
          <w:b/>
          <w:bCs/>
          <w:sz w:val="28"/>
          <w:szCs w:val="28"/>
        </w:rPr>
        <w:t>ВАРГАШИНСКИЙ ПОССОВЕТ</w:t>
      </w:r>
    </w:p>
    <w:p w:rsidR="00DD75E9" w:rsidRPr="006E09D3" w:rsidRDefault="00DD75E9" w:rsidP="00C45105">
      <w:pPr>
        <w:spacing w:after="0" w:line="240" w:lineRule="auto"/>
        <w:jc w:val="center"/>
        <w:rPr>
          <w:rFonts w:ascii="Times New Roman" w:hAnsi="Times New Roman" w:cs="Times New Roman"/>
          <w:b/>
          <w:bCs/>
          <w:sz w:val="28"/>
          <w:szCs w:val="28"/>
        </w:rPr>
      </w:pPr>
      <w:r w:rsidRPr="006E09D3">
        <w:rPr>
          <w:rFonts w:ascii="Times New Roman" w:hAnsi="Times New Roman" w:cs="Times New Roman"/>
          <w:b/>
          <w:bCs/>
          <w:sz w:val="28"/>
          <w:szCs w:val="28"/>
        </w:rPr>
        <w:t>ВАРГАШИНСКАЯ ПОСЕЛКОВАЯ ДУМА</w:t>
      </w:r>
    </w:p>
    <w:p w:rsidR="00DD75E9" w:rsidRPr="006E09D3" w:rsidRDefault="00DD75E9" w:rsidP="00C45105">
      <w:pPr>
        <w:spacing w:after="0" w:line="240" w:lineRule="auto"/>
        <w:jc w:val="center"/>
        <w:rPr>
          <w:rFonts w:ascii="Times New Roman" w:hAnsi="Times New Roman" w:cs="Times New Roman"/>
          <w:b/>
          <w:bCs/>
          <w:sz w:val="28"/>
          <w:szCs w:val="28"/>
        </w:rPr>
      </w:pPr>
    </w:p>
    <w:p w:rsidR="00DD75E9" w:rsidRPr="006E09D3" w:rsidRDefault="00DD75E9" w:rsidP="00C45105">
      <w:pPr>
        <w:shd w:val="clear" w:color="auto" w:fill="FFFFFF"/>
        <w:spacing w:after="0" w:line="240" w:lineRule="auto"/>
        <w:ind w:right="29"/>
        <w:jc w:val="center"/>
        <w:rPr>
          <w:rFonts w:ascii="Times New Roman" w:hAnsi="Times New Roman" w:cs="Times New Roman"/>
          <w:b/>
          <w:bCs/>
          <w:color w:val="000000"/>
          <w:spacing w:val="-13"/>
          <w:position w:val="-8"/>
          <w:sz w:val="28"/>
          <w:szCs w:val="28"/>
        </w:rPr>
      </w:pPr>
      <w:r w:rsidRPr="006E09D3">
        <w:rPr>
          <w:rFonts w:ascii="Times New Roman" w:hAnsi="Times New Roman" w:cs="Times New Roman"/>
          <w:b/>
          <w:bCs/>
          <w:color w:val="000000"/>
          <w:spacing w:val="-13"/>
          <w:position w:val="-8"/>
          <w:sz w:val="28"/>
          <w:szCs w:val="28"/>
        </w:rPr>
        <w:t>РЕШЕНИЕ</w:t>
      </w:r>
    </w:p>
    <w:p w:rsidR="00DD75E9" w:rsidRPr="006E09D3" w:rsidRDefault="00DD75E9" w:rsidP="00C45105">
      <w:pPr>
        <w:shd w:val="clear" w:color="auto" w:fill="FFFFFF"/>
        <w:tabs>
          <w:tab w:val="left" w:leader="underscore" w:pos="2806"/>
        </w:tabs>
        <w:spacing w:after="0" w:line="240" w:lineRule="auto"/>
        <w:rPr>
          <w:rFonts w:ascii="Times New Roman" w:hAnsi="Times New Roman" w:cs="Times New Roman"/>
          <w:b/>
          <w:bCs/>
          <w:spacing w:val="-5"/>
          <w:sz w:val="28"/>
          <w:szCs w:val="28"/>
        </w:rPr>
      </w:pPr>
    </w:p>
    <w:p w:rsidR="00DD75E9" w:rsidRPr="006E09D3" w:rsidRDefault="00DD75E9" w:rsidP="00C45105">
      <w:pPr>
        <w:shd w:val="clear" w:color="auto" w:fill="FFFFFF"/>
        <w:tabs>
          <w:tab w:val="left" w:leader="underscore" w:pos="2806"/>
        </w:tabs>
        <w:spacing w:after="0" w:line="240" w:lineRule="auto"/>
        <w:rPr>
          <w:rFonts w:ascii="Times New Roman" w:hAnsi="Times New Roman" w:cs="Times New Roman"/>
          <w:b/>
          <w:bCs/>
          <w:sz w:val="28"/>
          <w:szCs w:val="28"/>
        </w:rPr>
      </w:pPr>
      <w:r w:rsidRPr="006E09D3">
        <w:rPr>
          <w:rFonts w:ascii="Times New Roman" w:hAnsi="Times New Roman" w:cs="Times New Roman"/>
          <w:b/>
          <w:bCs/>
          <w:spacing w:val="-5"/>
          <w:sz w:val="28"/>
          <w:szCs w:val="28"/>
        </w:rPr>
        <w:t xml:space="preserve">от  </w:t>
      </w:r>
      <w:r>
        <w:rPr>
          <w:rFonts w:ascii="Times New Roman" w:hAnsi="Times New Roman" w:cs="Times New Roman"/>
          <w:b/>
          <w:bCs/>
          <w:spacing w:val="-5"/>
          <w:sz w:val="28"/>
          <w:szCs w:val="28"/>
        </w:rPr>
        <w:t>22 июля 2020 года</w:t>
      </w:r>
      <w:r w:rsidRPr="006E09D3">
        <w:rPr>
          <w:rFonts w:ascii="Times New Roman" w:hAnsi="Times New Roman" w:cs="Times New Roman"/>
          <w:b/>
          <w:bCs/>
          <w:spacing w:val="-5"/>
          <w:sz w:val="28"/>
          <w:szCs w:val="28"/>
        </w:rPr>
        <w:t xml:space="preserve">  </w:t>
      </w:r>
      <w:r w:rsidRPr="006E09D3">
        <w:rPr>
          <w:rFonts w:ascii="Times New Roman" w:hAnsi="Times New Roman" w:cs="Times New Roman"/>
          <w:b/>
          <w:bCs/>
          <w:sz w:val="28"/>
          <w:szCs w:val="28"/>
        </w:rPr>
        <w:t xml:space="preserve">№ </w:t>
      </w:r>
      <w:r>
        <w:rPr>
          <w:rFonts w:ascii="Times New Roman" w:hAnsi="Times New Roman" w:cs="Times New Roman"/>
          <w:b/>
          <w:bCs/>
          <w:sz w:val="28"/>
          <w:szCs w:val="28"/>
        </w:rPr>
        <w:t>29</w:t>
      </w:r>
    </w:p>
    <w:p w:rsidR="00DD75E9" w:rsidRPr="006E09D3" w:rsidRDefault="00DD75E9" w:rsidP="00C45105">
      <w:pPr>
        <w:spacing w:after="0" w:line="240" w:lineRule="auto"/>
        <w:jc w:val="both"/>
        <w:rPr>
          <w:rFonts w:ascii="Times New Roman" w:hAnsi="Times New Roman" w:cs="Times New Roman"/>
          <w:b/>
          <w:bCs/>
          <w:sz w:val="28"/>
          <w:szCs w:val="28"/>
        </w:rPr>
      </w:pPr>
      <w:r w:rsidRPr="006E09D3">
        <w:rPr>
          <w:rFonts w:ascii="Times New Roman" w:hAnsi="Times New Roman" w:cs="Times New Roman"/>
          <w:b/>
          <w:bCs/>
          <w:sz w:val="28"/>
          <w:szCs w:val="28"/>
        </w:rPr>
        <w:t>р.п.</w:t>
      </w:r>
      <w:r>
        <w:rPr>
          <w:rFonts w:ascii="Times New Roman" w:hAnsi="Times New Roman" w:cs="Times New Roman"/>
          <w:b/>
          <w:bCs/>
          <w:sz w:val="28"/>
          <w:szCs w:val="28"/>
        </w:rPr>
        <w:t xml:space="preserve"> </w:t>
      </w:r>
      <w:r w:rsidRPr="006E09D3">
        <w:rPr>
          <w:rFonts w:ascii="Times New Roman" w:hAnsi="Times New Roman" w:cs="Times New Roman"/>
          <w:b/>
          <w:bCs/>
          <w:sz w:val="28"/>
          <w:szCs w:val="28"/>
        </w:rPr>
        <w:t>Варгаши</w:t>
      </w:r>
    </w:p>
    <w:p w:rsidR="00DD75E9" w:rsidRPr="008A7BA0" w:rsidRDefault="00DD75E9" w:rsidP="00C45105">
      <w:pPr>
        <w:autoSpaceDE w:val="0"/>
        <w:autoSpaceDN w:val="0"/>
        <w:adjustRightInd w:val="0"/>
        <w:spacing w:after="0" w:line="240" w:lineRule="auto"/>
        <w:ind w:right="-143"/>
        <w:jc w:val="center"/>
        <w:rPr>
          <w:rFonts w:ascii="Times New Roman" w:hAnsi="Times New Roman" w:cs="Times New Roman"/>
          <w:sz w:val="28"/>
          <w:szCs w:val="28"/>
        </w:rPr>
      </w:pPr>
    </w:p>
    <w:p w:rsidR="00DD75E9" w:rsidRPr="008A7BA0" w:rsidRDefault="00DD75E9" w:rsidP="00861A08">
      <w:pPr>
        <w:autoSpaceDE w:val="0"/>
        <w:autoSpaceDN w:val="0"/>
        <w:adjustRightInd w:val="0"/>
        <w:spacing w:after="0" w:line="240" w:lineRule="auto"/>
        <w:ind w:right="-143"/>
        <w:jc w:val="center"/>
        <w:rPr>
          <w:rFonts w:ascii="Times New Roman" w:hAnsi="Times New Roman" w:cs="Times New Roman"/>
          <w:sz w:val="28"/>
          <w:szCs w:val="28"/>
        </w:rPr>
      </w:pPr>
    </w:p>
    <w:p w:rsidR="00DD75E9" w:rsidRDefault="00DD75E9" w:rsidP="00861A08">
      <w:pPr>
        <w:autoSpaceDE w:val="0"/>
        <w:autoSpaceDN w:val="0"/>
        <w:adjustRightInd w:val="0"/>
        <w:spacing w:after="0" w:line="240" w:lineRule="auto"/>
        <w:ind w:right="-143"/>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изменения в решение Варгашинской поселковой Думы </w:t>
      </w:r>
    </w:p>
    <w:p w:rsidR="00DD75E9" w:rsidRDefault="00DD75E9" w:rsidP="00861A08">
      <w:pPr>
        <w:autoSpaceDE w:val="0"/>
        <w:autoSpaceDN w:val="0"/>
        <w:adjustRightInd w:val="0"/>
        <w:spacing w:after="0" w:line="240" w:lineRule="auto"/>
        <w:ind w:right="-143"/>
        <w:jc w:val="center"/>
        <w:rPr>
          <w:rFonts w:ascii="Times New Roman" w:hAnsi="Times New Roman" w:cs="Times New Roman"/>
          <w:b/>
          <w:bCs/>
          <w:sz w:val="28"/>
          <w:szCs w:val="28"/>
        </w:rPr>
      </w:pPr>
      <w:r>
        <w:rPr>
          <w:rFonts w:ascii="Times New Roman" w:hAnsi="Times New Roman" w:cs="Times New Roman"/>
          <w:b/>
          <w:bCs/>
          <w:sz w:val="28"/>
          <w:szCs w:val="28"/>
        </w:rPr>
        <w:t>от  31 октября 2019 года № 63 «</w:t>
      </w:r>
      <w:r w:rsidRPr="00861A08">
        <w:rPr>
          <w:rFonts w:ascii="Times New Roman" w:hAnsi="Times New Roman" w:cs="Times New Roman"/>
          <w:b/>
          <w:bCs/>
          <w:sz w:val="28"/>
          <w:szCs w:val="28"/>
        </w:rPr>
        <w:t>Об утверждении Положения о порядке осуществления</w:t>
      </w:r>
      <w:r>
        <w:rPr>
          <w:rFonts w:ascii="Times New Roman" w:hAnsi="Times New Roman" w:cs="Times New Roman"/>
          <w:b/>
          <w:bCs/>
          <w:sz w:val="28"/>
          <w:szCs w:val="28"/>
        </w:rPr>
        <w:t xml:space="preserve"> </w:t>
      </w:r>
      <w:r w:rsidRPr="00861A08">
        <w:rPr>
          <w:rFonts w:ascii="Times New Roman" w:hAnsi="Times New Roman" w:cs="Times New Roman"/>
          <w:b/>
          <w:bCs/>
          <w:sz w:val="28"/>
          <w:szCs w:val="28"/>
        </w:rPr>
        <w:t>муниципального земельного контроля</w:t>
      </w:r>
    </w:p>
    <w:p w:rsidR="00DD75E9" w:rsidRPr="00861A08" w:rsidRDefault="00DD75E9" w:rsidP="00861A08">
      <w:pPr>
        <w:autoSpaceDE w:val="0"/>
        <w:autoSpaceDN w:val="0"/>
        <w:adjustRightInd w:val="0"/>
        <w:spacing w:after="0" w:line="240" w:lineRule="auto"/>
        <w:ind w:right="-143"/>
        <w:jc w:val="center"/>
        <w:rPr>
          <w:rFonts w:ascii="Times New Roman" w:hAnsi="Times New Roman" w:cs="Times New Roman"/>
          <w:b/>
          <w:bCs/>
          <w:sz w:val="28"/>
          <w:szCs w:val="28"/>
        </w:rPr>
      </w:pPr>
      <w:r>
        <w:rPr>
          <w:rFonts w:ascii="Times New Roman" w:hAnsi="Times New Roman" w:cs="Times New Roman"/>
          <w:b/>
          <w:bCs/>
          <w:sz w:val="28"/>
          <w:szCs w:val="28"/>
        </w:rPr>
        <w:t>на территории</w:t>
      </w:r>
      <w:r w:rsidRPr="00861A08">
        <w:rPr>
          <w:rFonts w:ascii="Times New Roman" w:hAnsi="Times New Roman" w:cs="Times New Roman"/>
          <w:b/>
          <w:bCs/>
          <w:sz w:val="28"/>
          <w:szCs w:val="28"/>
        </w:rPr>
        <w:t xml:space="preserve"> Варгашинского поссовета</w:t>
      </w:r>
      <w:r>
        <w:rPr>
          <w:rFonts w:ascii="Times New Roman" w:hAnsi="Times New Roman" w:cs="Times New Roman"/>
          <w:b/>
          <w:bCs/>
          <w:sz w:val="28"/>
          <w:szCs w:val="28"/>
        </w:rPr>
        <w:t>»</w:t>
      </w:r>
    </w:p>
    <w:p w:rsidR="00DD75E9" w:rsidRPr="008A7BA0" w:rsidRDefault="00DD75E9" w:rsidP="008A7BA0">
      <w:pPr>
        <w:autoSpaceDE w:val="0"/>
        <w:autoSpaceDN w:val="0"/>
        <w:adjustRightInd w:val="0"/>
        <w:spacing w:after="0" w:line="240" w:lineRule="auto"/>
        <w:ind w:right="-143"/>
        <w:jc w:val="both"/>
        <w:rPr>
          <w:rFonts w:ascii="Times New Roman" w:hAnsi="Times New Roman" w:cs="Times New Roman"/>
          <w:sz w:val="28"/>
          <w:szCs w:val="28"/>
        </w:rPr>
      </w:pPr>
    </w:p>
    <w:p w:rsidR="00DD75E9" w:rsidRPr="008A7BA0" w:rsidRDefault="00DD75E9" w:rsidP="00A2445C">
      <w:pPr>
        <w:autoSpaceDE w:val="0"/>
        <w:autoSpaceDN w:val="0"/>
        <w:adjustRightInd w:val="0"/>
        <w:spacing w:after="0" w:line="240" w:lineRule="auto"/>
        <w:ind w:right="-143" w:firstLine="709"/>
        <w:jc w:val="both"/>
        <w:rPr>
          <w:rFonts w:ascii="Times New Roman" w:hAnsi="Times New Roman" w:cs="Times New Roman"/>
          <w:sz w:val="28"/>
          <w:szCs w:val="28"/>
        </w:rPr>
      </w:pPr>
      <w:r w:rsidRPr="00A2445C">
        <w:rPr>
          <w:rFonts w:ascii="Times New Roman" w:hAnsi="Times New Roman" w:cs="Times New Roman"/>
          <w:sz w:val="28"/>
          <w:szCs w:val="28"/>
        </w:rPr>
        <w:t xml:space="preserve">В целях уточнения содержания муниципального нормативного правового акта представительного органа местного самоуправления  Варгашинского </w:t>
      </w:r>
      <w:r>
        <w:rPr>
          <w:rFonts w:ascii="Times New Roman" w:hAnsi="Times New Roman" w:cs="Times New Roman"/>
          <w:sz w:val="28"/>
          <w:szCs w:val="28"/>
        </w:rPr>
        <w:t>поссовета</w:t>
      </w:r>
      <w:r w:rsidRPr="00A2445C">
        <w:rPr>
          <w:rFonts w:ascii="Times New Roman" w:hAnsi="Times New Roman" w:cs="Times New Roman"/>
          <w:sz w:val="28"/>
          <w:szCs w:val="28"/>
        </w:rPr>
        <w:t xml:space="preserve">, </w:t>
      </w:r>
      <w:r w:rsidRPr="008A7BA0">
        <w:rPr>
          <w:rFonts w:ascii="Times New Roman" w:hAnsi="Times New Roman" w:cs="Times New Roman"/>
          <w:sz w:val="28"/>
          <w:szCs w:val="28"/>
        </w:rPr>
        <w:t>Варгашинская поселковая Дума РЕШИЛА:</w:t>
      </w:r>
    </w:p>
    <w:p w:rsidR="00DD75E9" w:rsidRDefault="00DD75E9" w:rsidP="00C45105">
      <w:pPr>
        <w:autoSpaceDE w:val="0"/>
        <w:autoSpaceDN w:val="0"/>
        <w:adjustRightInd w:val="0"/>
        <w:spacing w:after="0" w:line="240" w:lineRule="auto"/>
        <w:ind w:right="-143" w:firstLine="708"/>
        <w:jc w:val="both"/>
        <w:rPr>
          <w:rFonts w:ascii="Times New Roman" w:hAnsi="Times New Roman" w:cs="Times New Roman"/>
          <w:sz w:val="28"/>
          <w:szCs w:val="28"/>
        </w:rPr>
      </w:pPr>
      <w:r w:rsidRPr="008A7BA0">
        <w:rPr>
          <w:rFonts w:ascii="Times New Roman" w:hAnsi="Times New Roman" w:cs="Times New Roman"/>
          <w:sz w:val="28"/>
          <w:szCs w:val="28"/>
        </w:rPr>
        <w:t xml:space="preserve">1. </w:t>
      </w:r>
      <w:r>
        <w:rPr>
          <w:rFonts w:ascii="Times New Roman" w:hAnsi="Times New Roman" w:cs="Times New Roman"/>
          <w:sz w:val="28"/>
          <w:szCs w:val="28"/>
        </w:rPr>
        <w:t>В</w:t>
      </w:r>
      <w:r w:rsidRPr="001A348E">
        <w:rPr>
          <w:rFonts w:ascii="Times New Roman" w:hAnsi="Times New Roman" w:cs="Times New Roman"/>
          <w:sz w:val="28"/>
          <w:szCs w:val="28"/>
        </w:rPr>
        <w:t>нес</w:t>
      </w:r>
      <w:r>
        <w:rPr>
          <w:rFonts w:ascii="Times New Roman" w:hAnsi="Times New Roman" w:cs="Times New Roman"/>
          <w:sz w:val="28"/>
          <w:szCs w:val="28"/>
        </w:rPr>
        <w:t>т</w:t>
      </w:r>
      <w:r w:rsidRPr="001A348E">
        <w:rPr>
          <w:rFonts w:ascii="Times New Roman" w:hAnsi="Times New Roman" w:cs="Times New Roman"/>
          <w:sz w:val="28"/>
          <w:szCs w:val="28"/>
        </w:rPr>
        <w:t>и</w:t>
      </w:r>
      <w:r>
        <w:rPr>
          <w:rFonts w:ascii="Times New Roman" w:hAnsi="Times New Roman" w:cs="Times New Roman"/>
          <w:sz w:val="28"/>
          <w:szCs w:val="28"/>
        </w:rPr>
        <w:t xml:space="preserve"> </w:t>
      </w:r>
      <w:r w:rsidRPr="001A348E">
        <w:rPr>
          <w:rFonts w:ascii="Times New Roman" w:hAnsi="Times New Roman" w:cs="Times New Roman"/>
          <w:sz w:val="28"/>
          <w:szCs w:val="28"/>
        </w:rPr>
        <w:t>в</w:t>
      </w:r>
      <w:r>
        <w:rPr>
          <w:rFonts w:ascii="Times New Roman" w:hAnsi="Times New Roman" w:cs="Times New Roman"/>
          <w:sz w:val="28"/>
          <w:szCs w:val="28"/>
        </w:rPr>
        <w:t xml:space="preserve"> приложение к </w:t>
      </w:r>
      <w:r w:rsidRPr="001A348E">
        <w:rPr>
          <w:rFonts w:ascii="Times New Roman" w:hAnsi="Times New Roman" w:cs="Times New Roman"/>
          <w:sz w:val="28"/>
          <w:szCs w:val="28"/>
        </w:rPr>
        <w:t>решени</w:t>
      </w:r>
      <w:r>
        <w:rPr>
          <w:rFonts w:ascii="Times New Roman" w:hAnsi="Times New Roman" w:cs="Times New Roman"/>
          <w:sz w:val="28"/>
          <w:szCs w:val="28"/>
        </w:rPr>
        <w:t xml:space="preserve">ю </w:t>
      </w:r>
      <w:r w:rsidRPr="001A348E">
        <w:rPr>
          <w:rFonts w:ascii="Times New Roman" w:hAnsi="Times New Roman" w:cs="Times New Roman"/>
          <w:sz w:val="28"/>
          <w:szCs w:val="28"/>
        </w:rPr>
        <w:t>Варгашинской</w:t>
      </w:r>
      <w:r>
        <w:rPr>
          <w:rFonts w:ascii="Times New Roman" w:hAnsi="Times New Roman" w:cs="Times New Roman"/>
          <w:sz w:val="28"/>
          <w:szCs w:val="28"/>
        </w:rPr>
        <w:t xml:space="preserve"> </w:t>
      </w:r>
      <w:r w:rsidRPr="001A348E">
        <w:rPr>
          <w:rFonts w:ascii="Times New Roman" w:hAnsi="Times New Roman" w:cs="Times New Roman"/>
          <w:sz w:val="28"/>
          <w:szCs w:val="28"/>
        </w:rPr>
        <w:t>поселковой</w:t>
      </w:r>
      <w:r>
        <w:rPr>
          <w:rFonts w:ascii="Times New Roman" w:hAnsi="Times New Roman" w:cs="Times New Roman"/>
          <w:sz w:val="28"/>
          <w:szCs w:val="28"/>
        </w:rPr>
        <w:t xml:space="preserve"> Д</w:t>
      </w:r>
      <w:r w:rsidRPr="001A348E">
        <w:rPr>
          <w:rFonts w:ascii="Times New Roman" w:hAnsi="Times New Roman" w:cs="Times New Roman"/>
          <w:sz w:val="28"/>
          <w:szCs w:val="28"/>
        </w:rPr>
        <w:t>умы</w:t>
      </w:r>
      <w:r>
        <w:rPr>
          <w:rFonts w:ascii="Times New Roman" w:hAnsi="Times New Roman" w:cs="Times New Roman"/>
          <w:sz w:val="28"/>
          <w:szCs w:val="28"/>
        </w:rPr>
        <w:t xml:space="preserve"> </w:t>
      </w:r>
      <w:r w:rsidRPr="001A348E">
        <w:rPr>
          <w:rFonts w:ascii="Times New Roman" w:hAnsi="Times New Roman" w:cs="Times New Roman"/>
          <w:sz w:val="28"/>
          <w:szCs w:val="28"/>
        </w:rPr>
        <w:t>от 31</w:t>
      </w:r>
      <w:r>
        <w:rPr>
          <w:rFonts w:ascii="Times New Roman" w:hAnsi="Times New Roman" w:cs="Times New Roman"/>
          <w:sz w:val="28"/>
          <w:szCs w:val="28"/>
        </w:rPr>
        <w:t xml:space="preserve"> </w:t>
      </w:r>
      <w:r w:rsidRPr="001A348E">
        <w:rPr>
          <w:rFonts w:ascii="Times New Roman" w:hAnsi="Times New Roman" w:cs="Times New Roman"/>
          <w:sz w:val="28"/>
          <w:szCs w:val="28"/>
        </w:rPr>
        <w:t>октября</w:t>
      </w:r>
      <w:r>
        <w:rPr>
          <w:rFonts w:ascii="Times New Roman" w:hAnsi="Times New Roman" w:cs="Times New Roman"/>
          <w:sz w:val="28"/>
          <w:szCs w:val="28"/>
        </w:rPr>
        <w:t xml:space="preserve"> </w:t>
      </w:r>
      <w:r w:rsidRPr="001A348E">
        <w:rPr>
          <w:rFonts w:ascii="Times New Roman" w:hAnsi="Times New Roman" w:cs="Times New Roman"/>
          <w:sz w:val="28"/>
          <w:szCs w:val="28"/>
        </w:rPr>
        <w:t>2019года</w:t>
      </w:r>
      <w:r>
        <w:rPr>
          <w:rFonts w:ascii="Times New Roman" w:hAnsi="Times New Roman" w:cs="Times New Roman"/>
          <w:sz w:val="28"/>
          <w:szCs w:val="28"/>
        </w:rPr>
        <w:t xml:space="preserve"> № 63 </w:t>
      </w:r>
      <w:r w:rsidRPr="001A348E">
        <w:rPr>
          <w:rFonts w:ascii="Times New Roman" w:hAnsi="Times New Roman" w:cs="Times New Roman"/>
          <w:sz w:val="28"/>
          <w:szCs w:val="28"/>
        </w:rPr>
        <w:t>«Об</w:t>
      </w:r>
      <w:r>
        <w:rPr>
          <w:rFonts w:ascii="Times New Roman" w:hAnsi="Times New Roman" w:cs="Times New Roman"/>
          <w:sz w:val="28"/>
          <w:szCs w:val="28"/>
        </w:rPr>
        <w:t xml:space="preserve"> </w:t>
      </w:r>
      <w:r w:rsidRPr="001A348E">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1A348E">
        <w:rPr>
          <w:rFonts w:ascii="Times New Roman" w:hAnsi="Times New Roman" w:cs="Times New Roman"/>
          <w:sz w:val="28"/>
          <w:szCs w:val="28"/>
        </w:rPr>
        <w:t>Положения</w:t>
      </w:r>
      <w:r>
        <w:rPr>
          <w:rFonts w:ascii="Times New Roman" w:hAnsi="Times New Roman" w:cs="Times New Roman"/>
          <w:sz w:val="28"/>
          <w:szCs w:val="28"/>
        </w:rPr>
        <w:t xml:space="preserve"> </w:t>
      </w:r>
      <w:r w:rsidRPr="001A348E">
        <w:rPr>
          <w:rFonts w:ascii="Times New Roman" w:hAnsi="Times New Roman" w:cs="Times New Roman"/>
          <w:sz w:val="28"/>
          <w:szCs w:val="28"/>
        </w:rPr>
        <w:t>о</w:t>
      </w:r>
      <w:r>
        <w:rPr>
          <w:rFonts w:ascii="Times New Roman" w:hAnsi="Times New Roman" w:cs="Times New Roman"/>
          <w:sz w:val="28"/>
          <w:szCs w:val="28"/>
        </w:rPr>
        <w:t xml:space="preserve"> </w:t>
      </w:r>
      <w:r w:rsidRPr="001A348E">
        <w:rPr>
          <w:rFonts w:ascii="Times New Roman" w:hAnsi="Times New Roman" w:cs="Times New Roman"/>
          <w:sz w:val="28"/>
          <w:szCs w:val="28"/>
        </w:rPr>
        <w:t>порядке</w:t>
      </w:r>
      <w:r>
        <w:rPr>
          <w:rFonts w:ascii="Times New Roman" w:hAnsi="Times New Roman" w:cs="Times New Roman"/>
          <w:sz w:val="28"/>
          <w:szCs w:val="28"/>
        </w:rPr>
        <w:t xml:space="preserve"> </w:t>
      </w:r>
      <w:r w:rsidRPr="001A348E">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1A348E">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A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A348E">
        <w:rPr>
          <w:rFonts w:ascii="Times New Roman" w:hAnsi="Times New Roman" w:cs="Times New Roman"/>
          <w:sz w:val="28"/>
          <w:szCs w:val="28"/>
        </w:rPr>
        <w:t>контроля</w:t>
      </w:r>
      <w:r>
        <w:rPr>
          <w:rFonts w:ascii="Times New Roman" w:hAnsi="Times New Roman" w:cs="Times New Roman"/>
          <w:sz w:val="28"/>
          <w:szCs w:val="28"/>
        </w:rPr>
        <w:t xml:space="preserve"> </w:t>
      </w:r>
      <w:r w:rsidRPr="001A348E">
        <w:rPr>
          <w:rFonts w:ascii="Times New Roman" w:hAnsi="Times New Roman" w:cs="Times New Roman"/>
          <w:sz w:val="28"/>
          <w:szCs w:val="28"/>
        </w:rPr>
        <w:t>на</w:t>
      </w:r>
      <w:r>
        <w:rPr>
          <w:rFonts w:ascii="Times New Roman" w:hAnsi="Times New Roman" w:cs="Times New Roman"/>
          <w:sz w:val="28"/>
          <w:szCs w:val="28"/>
        </w:rPr>
        <w:t xml:space="preserve"> </w:t>
      </w:r>
      <w:r w:rsidRPr="001A348E">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1A348E">
        <w:rPr>
          <w:rFonts w:ascii="Times New Roman" w:hAnsi="Times New Roman" w:cs="Times New Roman"/>
          <w:sz w:val="28"/>
          <w:szCs w:val="28"/>
        </w:rPr>
        <w:t>Варгашинского поссовета»</w:t>
      </w:r>
      <w:r>
        <w:rPr>
          <w:rFonts w:ascii="Times New Roman" w:hAnsi="Times New Roman" w:cs="Times New Roman"/>
          <w:sz w:val="28"/>
          <w:szCs w:val="28"/>
        </w:rPr>
        <w:t xml:space="preserve"> следующее изменение: </w:t>
      </w:r>
    </w:p>
    <w:p w:rsidR="00DD75E9" w:rsidRDefault="00DD75E9" w:rsidP="00C45105">
      <w:pPr>
        <w:autoSpaceDE w:val="0"/>
        <w:autoSpaceDN w:val="0"/>
        <w:adjustRightInd w:val="0"/>
        <w:spacing w:after="0"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1.1. пункт 14 изложить в следующей редакции:</w:t>
      </w:r>
    </w:p>
    <w:p w:rsidR="00DD75E9" w:rsidRPr="00F15810" w:rsidRDefault="00DD75E9" w:rsidP="00895317">
      <w:pPr>
        <w:pStyle w:val="ListParagraph"/>
        <w:autoSpaceDE w:val="0"/>
        <w:autoSpaceDN w:val="0"/>
        <w:adjustRightInd w:val="0"/>
        <w:ind w:left="0" w:right="-143" w:firstLine="708"/>
        <w:jc w:val="both"/>
        <w:rPr>
          <w:sz w:val="28"/>
          <w:szCs w:val="28"/>
          <w:lang w:val="ru-RU"/>
        </w:rPr>
      </w:pPr>
      <w:r w:rsidRPr="00895317">
        <w:rPr>
          <w:sz w:val="28"/>
          <w:szCs w:val="28"/>
          <w:lang w:val="ru-RU"/>
        </w:rPr>
        <w:t xml:space="preserve">«14. </w:t>
      </w:r>
      <w:r w:rsidRPr="00184E99">
        <w:rPr>
          <w:sz w:val="28"/>
          <w:szCs w:val="28"/>
          <w:lang w:val="ru-RU"/>
        </w:rPr>
        <w:t xml:space="preserve">Плановые проверки проводятся на основании ежегодных планов, составляемых по форме согласно приложению </w:t>
      </w:r>
      <w:r w:rsidRPr="00895317">
        <w:rPr>
          <w:sz w:val="28"/>
          <w:szCs w:val="28"/>
          <w:lang w:val="ru-RU"/>
        </w:rPr>
        <w:t>7 и  утверждаемых постановлением</w:t>
      </w:r>
      <w:r>
        <w:rPr>
          <w:sz w:val="28"/>
          <w:szCs w:val="28"/>
          <w:lang w:val="ru-RU"/>
        </w:rPr>
        <w:t xml:space="preserve"> </w:t>
      </w:r>
      <w:r w:rsidRPr="00895317">
        <w:rPr>
          <w:sz w:val="28"/>
          <w:szCs w:val="28"/>
          <w:lang w:val="ru-RU"/>
        </w:rPr>
        <w:t>уполномоченного органа.</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ежегодный план проверок в отношении физических лиц, органов государственной власти, органов местного самоуправления допускается:</w:t>
      </w:r>
    </w:p>
    <w:p w:rsidR="00DD75E9" w:rsidRDefault="00DD75E9" w:rsidP="008953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 отношении граждан только в случае:</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невозможности проведения плановой проверки (смерти гражданина);</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изменения места жительства гражданина;</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связи с технической ошибкой;</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связи с введением режима повышенной готовности, чрезвычайной ситуации в соответствии с действующим законодательством;</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 связи с наступлением обстоятельств непреодолимой силы;</w:t>
      </w:r>
    </w:p>
    <w:p w:rsidR="00DD75E9" w:rsidRPr="00B2743C"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отношении органов</w:t>
      </w:r>
      <w:r w:rsidRPr="00B2743C">
        <w:rPr>
          <w:rFonts w:ascii="Times New Roman" w:hAnsi="Times New Roman" w:cs="Times New Roman"/>
          <w:sz w:val="28"/>
          <w:szCs w:val="28"/>
        </w:rPr>
        <w:t xml:space="preserve"> государственной власти, органа местного самоуправления</w:t>
      </w:r>
      <w:r>
        <w:rPr>
          <w:rFonts w:ascii="Times New Roman" w:hAnsi="Times New Roman" w:cs="Times New Roman"/>
          <w:sz w:val="28"/>
          <w:szCs w:val="28"/>
        </w:rPr>
        <w:t xml:space="preserve"> только в случае:</w:t>
      </w:r>
    </w:p>
    <w:p w:rsidR="00DD75E9" w:rsidRPr="00B2743C"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изменения</w:t>
      </w:r>
      <w:r w:rsidRPr="00B2743C">
        <w:rPr>
          <w:rFonts w:ascii="Times New Roman" w:hAnsi="Times New Roman" w:cs="Times New Roman"/>
          <w:sz w:val="28"/>
          <w:szCs w:val="28"/>
        </w:rPr>
        <w:t xml:space="preserve"> адреса места нахождения или адреса фактического о</w:t>
      </w:r>
      <w:r>
        <w:rPr>
          <w:rFonts w:ascii="Times New Roman" w:hAnsi="Times New Roman" w:cs="Times New Roman"/>
          <w:sz w:val="28"/>
          <w:szCs w:val="28"/>
        </w:rPr>
        <w:t>существления деятельности органов государственной власти, органов</w:t>
      </w:r>
      <w:r w:rsidRPr="00B2743C">
        <w:rPr>
          <w:rFonts w:ascii="Times New Roman" w:hAnsi="Times New Roman" w:cs="Times New Roman"/>
          <w:sz w:val="28"/>
          <w:szCs w:val="28"/>
        </w:rPr>
        <w:t xml:space="preserve"> местного самоуправления;</w:t>
      </w:r>
    </w:p>
    <w:p w:rsidR="00DD75E9" w:rsidRPr="00B2743C"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реорганизации, ликвидации органов государственной власти, органов</w:t>
      </w:r>
      <w:r w:rsidRPr="00B2743C">
        <w:rPr>
          <w:rFonts w:ascii="Times New Roman" w:hAnsi="Times New Roman" w:cs="Times New Roman"/>
          <w:sz w:val="28"/>
          <w:szCs w:val="28"/>
        </w:rPr>
        <w:t xml:space="preserve"> местного самоуправления;</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изменения наименования органов</w:t>
      </w:r>
      <w:r w:rsidRPr="00B2743C">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xml:space="preserve"> органов местного самоуправления</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технической ошибки;</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введения режима повышенной готовности, чрезвычайной ситуации в соответствии с действующим законодательством;</w:t>
      </w:r>
    </w:p>
    <w:p w:rsidR="00DD75E9" w:rsidRDefault="00DD75E9" w:rsidP="00895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наступления</w:t>
      </w:r>
      <w:r w:rsidRPr="00B2743C">
        <w:rPr>
          <w:rFonts w:ascii="Times New Roman" w:hAnsi="Times New Roman" w:cs="Times New Roman"/>
          <w:sz w:val="28"/>
          <w:szCs w:val="28"/>
        </w:rPr>
        <w:t xml:space="preserve"> о</w:t>
      </w:r>
      <w:r>
        <w:rPr>
          <w:rFonts w:ascii="Times New Roman" w:hAnsi="Times New Roman" w:cs="Times New Roman"/>
          <w:sz w:val="28"/>
          <w:szCs w:val="28"/>
        </w:rPr>
        <w:t>бстоятельств непреодолимой силы.</w:t>
      </w:r>
      <w:bookmarkStart w:id="0" w:name="_GoBack"/>
      <w:bookmarkEnd w:id="0"/>
      <w:r>
        <w:rPr>
          <w:rFonts w:ascii="Times New Roman" w:hAnsi="Times New Roman" w:cs="Times New Roman"/>
          <w:sz w:val="28"/>
          <w:szCs w:val="28"/>
        </w:rPr>
        <w:t>»;</w:t>
      </w:r>
    </w:p>
    <w:p w:rsidR="00DD75E9" w:rsidRDefault="00DD75E9" w:rsidP="0089531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895317">
        <w:rPr>
          <w:rFonts w:ascii="Times New Roman" w:hAnsi="Times New Roman" w:cs="Times New Roman"/>
          <w:sz w:val="28"/>
          <w:szCs w:val="28"/>
        </w:rPr>
        <w:t xml:space="preserve"> </w:t>
      </w:r>
      <w:r>
        <w:rPr>
          <w:rFonts w:ascii="Times New Roman" w:hAnsi="Times New Roman" w:cs="Times New Roman"/>
          <w:sz w:val="28"/>
          <w:szCs w:val="28"/>
        </w:rPr>
        <w:t>дополнить пунктом 26</w:t>
      </w:r>
      <w:r w:rsidRPr="00624F04">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следующего содержания: </w:t>
      </w:r>
    </w:p>
    <w:p w:rsidR="00DD75E9" w:rsidRPr="000B7033" w:rsidRDefault="00DD75E9" w:rsidP="0089531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624F04">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0B7033">
        <w:rPr>
          <w:rFonts w:ascii="Times New Roman" w:hAnsi="Times New Roman" w:cs="Times New Roman"/>
          <w:sz w:val="28"/>
          <w:szCs w:val="28"/>
        </w:rPr>
        <w:t>Внесение изменений в ежегодный план проверок юридических лиц и индивидуальных предпринимателей допускается в случаях, предусмотренных пунктом</w:t>
      </w:r>
      <w:r>
        <w:rPr>
          <w:rFonts w:ascii="Times New Roman" w:hAnsi="Times New Roman" w:cs="Times New Roman"/>
          <w:sz w:val="28"/>
          <w:szCs w:val="28"/>
        </w:rPr>
        <w:t xml:space="preserve"> </w:t>
      </w:r>
      <w:r w:rsidRPr="00184E99">
        <w:rPr>
          <w:rFonts w:ascii="Times New Roman" w:hAnsi="Times New Roman" w:cs="Times New Roman"/>
          <w:sz w:val="28"/>
          <w:szCs w:val="28"/>
        </w:rPr>
        <w:t>7 Правил подготовки органами государственного контроля (надзора) и органами</w:t>
      </w:r>
      <w:r w:rsidRPr="000B7033">
        <w:rPr>
          <w:rFonts w:ascii="Times New Roman" w:hAnsi="Times New Roman" w:cs="Times New Roman"/>
          <w:sz w:val="28"/>
          <w:szCs w:val="28"/>
        </w:rPr>
        <w:t xml:space="preserve">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 489«Об утверждении Правил подготовки органами государственного контроля (надзора) и органами муници</w:t>
      </w:r>
      <w:r w:rsidRPr="000B7033">
        <w:rPr>
          <w:rFonts w:ascii="Times New Roman" w:hAnsi="Times New Roman" w:cs="Times New Roman"/>
          <w:sz w:val="28"/>
          <w:szCs w:val="28"/>
        </w:rPr>
        <w:softHyphen/>
        <w:t>пального контроля ежегодных планов проведения плановых проверок юридических лиц и индивидуальных предпринимателей».</w:t>
      </w:r>
    </w:p>
    <w:p w:rsidR="00DD75E9" w:rsidRPr="00895317" w:rsidRDefault="00DD75E9" w:rsidP="00895317">
      <w:pPr>
        <w:widowControl w:val="0"/>
        <w:autoSpaceDE w:val="0"/>
        <w:autoSpaceDN w:val="0"/>
        <w:spacing w:after="0" w:line="240" w:lineRule="auto"/>
        <w:ind w:firstLine="709"/>
        <w:jc w:val="both"/>
        <w:rPr>
          <w:rFonts w:ascii="Times New Roman" w:hAnsi="Times New Roman" w:cs="Times New Roman"/>
          <w:sz w:val="28"/>
          <w:szCs w:val="28"/>
        </w:rPr>
      </w:pPr>
      <w:r w:rsidRPr="000B7033">
        <w:rPr>
          <w:rFonts w:ascii="Times New Roman" w:hAnsi="Times New Roman" w:cs="Times New Roman"/>
          <w:sz w:val="28"/>
          <w:szCs w:val="28"/>
        </w:rPr>
        <w:t>Сведения о внесенных в ежегодный план проверок юридических лиц и индивидуальных предпринимателей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w:t>
      </w:r>
      <w:r>
        <w:rPr>
          <w:rFonts w:ascii="Times New Roman" w:hAnsi="Times New Roman" w:cs="Times New Roman"/>
          <w:sz w:val="28"/>
          <w:szCs w:val="28"/>
        </w:rPr>
        <w:t xml:space="preserve"> </w:t>
      </w:r>
      <w:r w:rsidRPr="000B7033">
        <w:rPr>
          <w:rFonts w:ascii="Times New Roman" w:hAnsi="Times New Roman" w:cs="Times New Roman"/>
          <w:sz w:val="28"/>
          <w:szCs w:val="28"/>
        </w:rPr>
        <w:t>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 489«Об утверждении Правил подготовки органами государственного контроля (надзора) и органами муници</w:t>
      </w:r>
      <w:r w:rsidRPr="000B7033">
        <w:rPr>
          <w:rFonts w:ascii="Times New Roman" w:hAnsi="Times New Roman" w:cs="Times New Roman"/>
          <w:sz w:val="28"/>
          <w:szCs w:val="28"/>
        </w:rPr>
        <w:softHyphen/>
        <w:t>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r>
        <w:rPr>
          <w:rFonts w:ascii="Times New Roman" w:hAnsi="Times New Roman" w:cs="Times New Roman"/>
          <w:sz w:val="28"/>
          <w:szCs w:val="28"/>
        </w:rPr>
        <w:t>».</w:t>
      </w:r>
    </w:p>
    <w:p w:rsidR="00DD75E9" w:rsidRPr="008A7BA0" w:rsidRDefault="00DD75E9" w:rsidP="00A2445C">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2</w:t>
      </w:r>
      <w:r w:rsidRPr="008A7BA0">
        <w:rPr>
          <w:rFonts w:ascii="Times New Roman" w:hAnsi="Times New Roman" w:cs="Times New Roman"/>
          <w:sz w:val="28"/>
          <w:szCs w:val="28"/>
        </w:rPr>
        <w:t xml:space="preserve">. </w:t>
      </w:r>
      <w:r>
        <w:rPr>
          <w:rFonts w:ascii="Times New Roman" w:hAnsi="Times New Roman" w:cs="Times New Roman"/>
          <w:sz w:val="28"/>
          <w:szCs w:val="28"/>
        </w:rPr>
        <w:t>О</w:t>
      </w:r>
      <w:r w:rsidRPr="008A7BA0">
        <w:rPr>
          <w:rFonts w:ascii="Times New Roman" w:hAnsi="Times New Roman" w:cs="Times New Roman"/>
          <w:sz w:val="28"/>
          <w:szCs w:val="28"/>
        </w:rPr>
        <w:t xml:space="preserve">публиковать </w:t>
      </w:r>
      <w:r>
        <w:rPr>
          <w:rFonts w:ascii="Times New Roman" w:hAnsi="Times New Roman" w:cs="Times New Roman"/>
          <w:sz w:val="28"/>
          <w:szCs w:val="28"/>
        </w:rPr>
        <w:t>настоящее р</w:t>
      </w:r>
      <w:r w:rsidRPr="008A7BA0">
        <w:rPr>
          <w:rFonts w:ascii="Times New Roman" w:hAnsi="Times New Roman" w:cs="Times New Roman"/>
          <w:sz w:val="28"/>
          <w:szCs w:val="28"/>
        </w:rPr>
        <w:t>ешение в Информационном бюллетене «Вестник поссовета».</w:t>
      </w:r>
    </w:p>
    <w:p w:rsidR="00DD75E9" w:rsidRDefault="00DD75E9" w:rsidP="00A2445C">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3</w:t>
      </w:r>
      <w:r w:rsidRPr="008A7BA0">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после его официального опубликования</w:t>
      </w:r>
      <w:r w:rsidRPr="008A7BA0">
        <w:rPr>
          <w:rFonts w:ascii="Times New Roman" w:hAnsi="Times New Roman" w:cs="Times New Roman"/>
          <w:sz w:val="28"/>
          <w:szCs w:val="28"/>
        </w:rPr>
        <w:t>.</w:t>
      </w:r>
    </w:p>
    <w:p w:rsidR="00DD75E9" w:rsidRDefault="00DD75E9" w:rsidP="00375977">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75977">
        <w:rPr>
          <w:rFonts w:ascii="Times New Roman" w:hAnsi="Times New Roman" w:cs="Times New Roman"/>
          <w:sz w:val="28"/>
          <w:szCs w:val="28"/>
        </w:rPr>
        <w:t xml:space="preserve">Контроль за исполнением настоящего решения возложить на председателя  </w:t>
      </w:r>
      <w:r>
        <w:rPr>
          <w:rFonts w:ascii="Times New Roman" w:hAnsi="Times New Roman" w:cs="Times New Roman"/>
          <w:sz w:val="28"/>
          <w:szCs w:val="28"/>
        </w:rPr>
        <w:t>Варгашинской поселковой</w:t>
      </w:r>
      <w:r w:rsidRPr="00375977">
        <w:rPr>
          <w:rFonts w:ascii="Times New Roman" w:hAnsi="Times New Roman" w:cs="Times New Roman"/>
          <w:sz w:val="28"/>
          <w:szCs w:val="28"/>
        </w:rPr>
        <w:t xml:space="preserve"> Думы</w:t>
      </w:r>
      <w:r>
        <w:rPr>
          <w:rFonts w:ascii="Times New Roman" w:hAnsi="Times New Roman" w:cs="Times New Roman"/>
          <w:sz w:val="28"/>
          <w:szCs w:val="28"/>
        </w:rPr>
        <w:t>.</w:t>
      </w:r>
    </w:p>
    <w:p w:rsidR="00DD75E9" w:rsidRDefault="00DD75E9" w:rsidP="00C45105">
      <w:pPr>
        <w:spacing w:after="0" w:line="240" w:lineRule="auto"/>
        <w:rPr>
          <w:rFonts w:ascii="Times New Roman" w:hAnsi="Times New Roman" w:cs="Times New Roman"/>
          <w:sz w:val="28"/>
          <w:szCs w:val="28"/>
        </w:rPr>
      </w:pPr>
    </w:p>
    <w:p w:rsidR="00DD75E9" w:rsidRDefault="00DD75E9" w:rsidP="00C45105">
      <w:pPr>
        <w:spacing w:after="0" w:line="240" w:lineRule="auto"/>
        <w:rPr>
          <w:rFonts w:ascii="Times New Roman" w:hAnsi="Times New Roman" w:cs="Times New Roman"/>
          <w:sz w:val="28"/>
          <w:szCs w:val="28"/>
        </w:rPr>
      </w:pPr>
    </w:p>
    <w:p w:rsidR="00DD75E9" w:rsidRDefault="00DD75E9" w:rsidP="00C45105">
      <w:pPr>
        <w:spacing w:after="0" w:line="240" w:lineRule="auto"/>
        <w:rPr>
          <w:rFonts w:ascii="Times New Roman" w:hAnsi="Times New Roman" w:cs="Times New Roman"/>
          <w:sz w:val="28"/>
          <w:szCs w:val="28"/>
        </w:rPr>
      </w:pPr>
    </w:p>
    <w:p w:rsidR="00DD75E9" w:rsidRDefault="00DD75E9" w:rsidP="008953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DD75E9" w:rsidRPr="007D29ED" w:rsidRDefault="00DD75E9" w:rsidP="00895317">
      <w:pPr>
        <w:spacing w:after="0" w:line="240" w:lineRule="auto"/>
        <w:rPr>
          <w:rFonts w:ascii="Times New Roman" w:hAnsi="Times New Roman" w:cs="Times New Roman"/>
          <w:sz w:val="28"/>
          <w:szCs w:val="28"/>
        </w:rPr>
      </w:pPr>
      <w:r w:rsidRPr="007D29ED">
        <w:rPr>
          <w:rFonts w:ascii="Times New Roman" w:hAnsi="Times New Roman" w:cs="Times New Roman"/>
          <w:sz w:val="28"/>
          <w:szCs w:val="28"/>
        </w:rPr>
        <w:t>Варгашинской поселковой</w:t>
      </w:r>
      <w:r>
        <w:rPr>
          <w:rFonts w:ascii="Times New Roman" w:hAnsi="Times New Roman" w:cs="Times New Roman"/>
          <w:sz w:val="28"/>
          <w:szCs w:val="28"/>
        </w:rPr>
        <w:t xml:space="preserve"> Думы                                                      Л.А.Щеголеватых</w:t>
      </w:r>
    </w:p>
    <w:p w:rsidR="00DD75E9" w:rsidRDefault="00DD75E9" w:rsidP="00C45105">
      <w:pPr>
        <w:spacing w:after="0" w:line="240" w:lineRule="auto"/>
        <w:rPr>
          <w:rFonts w:ascii="Times New Roman" w:hAnsi="Times New Roman" w:cs="Times New Roman"/>
          <w:sz w:val="28"/>
          <w:szCs w:val="28"/>
        </w:rPr>
      </w:pPr>
    </w:p>
    <w:p w:rsidR="00DD75E9" w:rsidRPr="007D29ED" w:rsidRDefault="00DD75E9" w:rsidP="00C45105">
      <w:pPr>
        <w:spacing w:after="0" w:line="240" w:lineRule="auto"/>
        <w:rPr>
          <w:rFonts w:ascii="Times New Roman" w:hAnsi="Times New Roman" w:cs="Times New Roman"/>
          <w:sz w:val="28"/>
          <w:szCs w:val="28"/>
        </w:rPr>
      </w:pPr>
    </w:p>
    <w:p w:rsidR="00DD75E9" w:rsidRDefault="00DD75E9" w:rsidP="00C45105">
      <w:pPr>
        <w:spacing w:after="0" w:line="240" w:lineRule="auto"/>
        <w:rPr>
          <w:rFonts w:ascii="Times New Roman" w:hAnsi="Times New Roman" w:cs="Times New Roman"/>
          <w:sz w:val="28"/>
          <w:szCs w:val="28"/>
        </w:rPr>
      </w:pPr>
      <w:r w:rsidRPr="007D29ED">
        <w:rPr>
          <w:rFonts w:ascii="Times New Roman" w:hAnsi="Times New Roman" w:cs="Times New Roman"/>
          <w:sz w:val="28"/>
          <w:szCs w:val="28"/>
        </w:rPr>
        <w:t>Глав</w:t>
      </w:r>
      <w:r>
        <w:rPr>
          <w:rFonts w:ascii="Times New Roman" w:hAnsi="Times New Roman" w:cs="Times New Roman"/>
          <w:sz w:val="28"/>
          <w:szCs w:val="28"/>
        </w:rPr>
        <w:t>ы Варгашинского поссовета                                                      В.В.Иванов</w:t>
      </w:r>
    </w:p>
    <w:p w:rsidR="00DD75E9" w:rsidRPr="00C45105" w:rsidRDefault="00DD75E9" w:rsidP="00C45105">
      <w:pPr>
        <w:rPr>
          <w:rFonts w:ascii="Times New Roman" w:hAnsi="Times New Roman" w:cs="Times New Roman"/>
          <w:sz w:val="28"/>
          <w:szCs w:val="28"/>
        </w:rPr>
      </w:pPr>
    </w:p>
    <w:sectPr w:rsidR="00DD75E9" w:rsidRPr="00C45105" w:rsidSect="0089531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7A"/>
    <w:multiLevelType w:val="hybridMultilevel"/>
    <w:tmpl w:val="E8B058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D90910"/>
    <w:multiLevelType w:val="hybridMultilevel"/>
    <w:tmpl w:val="0FE081E2"/>
    <w:lvl w:ilvl="0" w:tplc="9E209C0C">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FB252B9"/>
    <w:multiLevelType w:val="hybridMultilevel"/>
    <w:tmpl w:val="F3D4D6BE"/>
    <w:lvl w:ilvl="0" w:tplc="9A262648">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3E1A20"/>
    <w:multiLevelType w:val="hybridMultilevel"/>
    <w:tmpl w:val="30C205C0"/>
    <w:lvl w:ilvl="0" w:tplc="D9565D98">
      <w:start w:val="1"/>
      <w:numFmt w:val="decimal"/>
      <w:lvlText w:val="%1."/>
      <w:lvlJc w:val="left"/>
      <w:pPr>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475601C"/>
    <w:multiLevelType w:val="hybridMultilevel"/>
    <w:tmpl w:val="19DEB448"/>
    <w:lvl w:ilvl="0" w:tplc="3D9C1D80">
      <w:start w:val="1"/>
      <w:numFmt w:val="decimal"/>
      <w:lvlText w:val="%1)"/>
      <w:lvlJc w:val="left"/>
      <w:pPr>
        <w:ind w:left="1545" w:hanging="100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A76325A"/>
    <w:multiLevelType w:val="hybridMultilevel"/>
    <w:tmpl w:val="6330AEB8"/>
    <w:lvl w:ilvl="0" w:tplc="7C180E28">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3F74B04"/>
    <w:multiLevelType w:val="hybridMultilevel"/>
    <w:tmpl w:val="E8B058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A83B49"/>
    <w:multiLevelType w:val="hybridMultilevel"/>
    <w:tmpl w:val="9FFE7D8C"/>
    <w:lvl w:ilvl="0" w:tplc="1318F556">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AA5"/>
    <w:rsid w:val="000113E7"/>
    <w:rsid w:val="00044B59"/>
    <w:rsid w:val="00084858"/>
    <w:rsid w:val="000B7033"/>
    <w:rsid w:val="001048A9"/>
    <w:rsid w:val="00184E99"/>
    <w:rsid w:val="001A348E"/>
    <w:rsid w:val="00375977"/>
    <w:rsid w:val="003A4BA0"/>
    <w:rsid w:val="004B0BEE"/>
    <w:rsid w:val="004D4EE7"/>
    <w:rsid w:val="00505BB9"/>
    <w:rsid w:val="00624F04"/>
    <w:rsid w:val="0065537A"/>
    <w:rsid w:val="006B7AA5"/>
    <w:rsid w:val="006E09D3"/>
    <w:rsid w:val="007D29ED"/>
    <w:rsid w:val="008007DC"/>
    <w:rsid w:val="00861A08"/>
    <w:rsid w:val="00891E12"/>
    <w:rsid w:val="00895317"/>
    <w:rsid w:val="008A7BA0"/>
    <w:rsid w:val="008B76AD"/>
    <w:rsid w:val="009A1937"/>
    <w:rsid w:val="009C6E8F"/>
    <w:rsid w:val="00A2445C"/>
    <w:rsid w:val="00AE13DE"/>
    <w:rsid w:val="00B2743C"/>
    <w:rsid w:val="00C45105"/>
    <w:rsid w:val="00C632D7"/>
    <w:rsid w:val="00C71A16"/>
    <w:rsid w:val="00D30369"/>
    <w:rsid w:val="00DD75E9"/>
    <w:rsid w:val="00F15810"/>
    <w:rsid w:val="00FF1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59"/>
    <w:pPr>
      <w:spacing w:after="200" w:line="276" w:lineRule="auto"/>
    </w:pPr>
    <w:rPr>
      <w:rFonts w:cs="Calibri"/>
      <w:lang w:eastAsia="en-US"/>
    </w:rPr>
  </w:style>
  <w:style w:type="paragraph" w:styleId="Heading1">
    <w:name w:val="heading 1"/>
    <w:aliases w:val="Раздел Договора,H1,&quot;Алмаз&quot;"/>
    <w:basedOn w:val="Normal"/>
    <w:next w:val="Normal"/>
    <w:link w:val="Heading1Char"/>
    <w:uiPriority w:val="99"/>
    <w:qFormat/>
    <w:rsid w:val="001048A9"/>
    <w:pPr>
      <w:keepNext/>
      <w:spacing w:after="0" w:line="240" w:lineRule="auto"/>
      <w:ind w:firstLine="540"/>
      <w:jc w:val="both"/>
      <w:outlineLvl w:val="0"/>
    </w:pPr>
    <w:rPr>
      <w:rFonts w:ascii="Times New Roman" w:eastAsia="Times New Roman" w:hAnsi="Times New Roman" w:cs="Times New Roman"/>
      <w:b/>
      <w:bCs/>
      <w:sz w:val="24"/>
      <w:szCs w:val="24"/>
      <w:lang w:eastAsia="ru-RU"/>
    </w:rPr>
  </w:style>
  <w:style w:type="paragraph" w:styleId="Heading2">
    <w:name w:val="heading 2"/>
    <w:aliases w:val="H2,&quot;Изумруд&quot;"/>
    <w:basedOn w:val="Normal"/>
    <w:next w:val="Normal"/>
    <w:link w:val="Heading2Char"/>
    <w:uiPriority w:val="99"/>
    <w:qFormat/>
    <w:rsid w:val="001048A9"/>
    <w:pPr>
      <w:keepNext/>
      <w:autoSpaceDE w:val="0"/>
      <w:autoSpaceDN w:val="0"/>
      <w:adjustRightInd w:val="0"/>
      <w:spacing w:after="0" w:line="240" w:lineRule="auto"/>
      <w:ind w:firstLine="485"/>
      <w:jc w:val="both"/>
      <w:outlineLvl w:val="1"/>
    </w:pPr>
    <w:rPr>
      <w:rFonts w:ascii="Arial" w:eastAsia="Times New Roman" w:hAnsi="Arial" w:cs="Arial"/>
      <w:b/>
      <w:bCs/>
      <w:sz w:val="20"/>
      <w:szCs w:val="20"/>
      <w:lang w:eastAsia="ru-RU"/>
    </w:rPr>
  </w:style>
  <w:style w:type="paragraph" w:styleId="Heading5">
    <w:name w:val="heading 5"/>
    <w:basedOn w:val="Normal"/>
    <w:next w:val="Normal"/>
    <w:link w:val="Heading5Char"/>
    <w:uiPriority w:val="99"/>
    <w:qFormat/>
    <w:rsid w:val="001048A9"/>
    <w:pPr>
      <w:spacing w:before="240" w:after="60" w:line="240" w:lineRule="auto"/>
      <w:outlineLvl w:val="4"/>
    </w:pPr>
    <w:rPr>
      <w:b/>
      <w:bCs/>
      <w:i/>
      <w:iCs/>
      <w:sz w:val="26"/>
      <w:szCs w:val="26"/>
      <w:lang w:val="en-US" w:eastAsia="ru-RU"/>
    </w:rPr>
  </w:style>
  <w:style w:type="paragraph" w:styleId="Heading7">
    <w:name w:val="heading 7"/>
    <w:basedOn w:val="Normal"/>
    <w:next w:val="Normal"/>
    <w:link w:val="Heading7Char"/>
    <w:uiPriority w:val="99"/>
    <w:qFormat/>
    <w:rsid w:val="001048A9"/>
    <w:pPr>
      <w:spacing w:before="240" w:after="60" w:line="240" w:lineRule="auto"/>
      <w:outlineLvl w:val="6"/>
    </w:pPr>
    <w:rPr>
      <w:sz w:val="24"/>
      <w:szCs w:val="24"/>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1048A9"/>
    <w:rPr>
      <w:rFonts w:ascii="Times New Roman" w:hAnsi="Times New Roman" w:cs="Times New Roman"/>
      <w:b/>
      <w:bCs/>
      <w:sz w:val="24"/>
      <w:szCs w:val="24"/>
    </w:rPr>
  </w:style>
  <w:style w:type="character" w:customStyle="1" w:styleId="Heading2Char">
    <w:name w:val="Heading 2 Char"/>
    <w:aliases w:val="H2 Char,&quot;Изумруд&quot; Char"/>
    <w:basedOn w:val="DefaultParagraphFont"/>
    <w:link w:val="Heading2"/>
    <w:uiPriority w:val="99"/>
    <w:locked/>
    <w:rsid w:val="001048A9"/>
    <w:rPr>
      <w:rFonts w:ascii="Arial" w:hAnsi="Arial" w:cs="Arial"/>
      <w:b/>
      <w:bCs/>
      <w:sz w:val="20"/>
      <w:szCs w:val="20"/>
      <w:lang w:eastAsia="ru-RU"/>
    </w:rPr>
  </w:style>
  <w:style w:type="character" w:customStyle="1" w:styleId="Heading5Char">
    <w:name w:val="Heading 5 Char"/>
    <w:basedOn w:val="DefaultParagraphFont"/>
    <w:link w:val="Heading5"/>
    <w:uiPriority w:val="99"/>
    <w:locked/>
    <w:rsid w:val="001048A9"/>
    <w:rPr>
      <w:rFonts w:ascii="Times New Roman" w:hAnsi="Times New Roman" w:cs="Times New Roman"/>
      <w:b/>
      <w:bCs/>
      <w:i/>
      <w:iCs/>
      <w:sz w:val="26"/>
      <w:szCs w:val="26"/>
      <w:lang w:val="en-US"/>
    </w:rPr>
  </w:style>
  <w:style w:type="character" w:customStyle="1" w:styleId="Heading7Char">
    <w:name w:val="Heading 7 Char"/>
    <w:basedOn w:val="DefaultParagraphFont"/>
    <w:link w:val="Heading7"/>
    <w:uiPriority w:val="99"/>
    <w:locked/>
    <w:rsid w:val="001048A9"/>
    <w:rPr>
      <w:rFonts w:ascii="Times New Roman" w:hAnsi="Times New Roman" w:cs="Times New Roman"/>
      <w:sz w:val="24"/>
      <w:szCs w:val="24"/>
      <w:lang w:val="en-US"/>
    </w:rPr>
  </w:style>
  <w:style w:type="paragraph" w:customStyle="1" w:styleId="ConsTitle">
    <w:name w:val="ConsTitle"/>
    <w:uiPriority w:val="99"/>
    <w:rsid w:val="001048A9"/>
    <w:pPr>
      <w:widowControl w:val="0"/>
      <w:autoSpaceDE w:val="0"/>
      <w:autoSpaceDN w:val="0"/>
      <w:adjustRightInd w:val="0"/>
      <w:ind w:right="19772"/>
    </w:pPr>
    <w:rPr>
      <w:rFonts w:ascii="Arial" w:eastAsia="Times New Roman" w:hAnsi="Arial" w:cs="Arial"/>
      <w:b/>
      <w:bCs/>
      <w:sz w:val="16"/>
      <w:szCs w:val="16"/>
      <w:lang w:eastAsia="en-US"/>
    </w:rPr>
  </w:style>
  <w:style w:type="paragraph" w:styleId="BodyTextIndent">
    <w:name w:val="Body Text Indent"/>
    <w:basedOn w:val="Normal"/>
    <w:link w:val="BodyTextIndentChar"/>
    <w:uiPriority w:val="99"/>
    <w:rsid w:val="001048A9"/>
    <w:pPr>
      <w:spacing w:after="0" w:line="240" w:lineRule="auto"/>
      <w:ind w:firstLine="708"/>
    </w:pPr>
    <w:rPr>
      <w:rFonts w:ascii="Times New Roman" w:eastAsia="Times New Roman" w:hAnsi="Times New Roman" w:cs="Times New Roman"/>
      <w:color w:val="333399"/>
      <w:sz w:val="20"/>
      <w:szCs w:val="20"/>
      <w:lang w:eastAsia="ru-RU"/>
    </w:rPr>
  </w:style>
  <w:style w:type="character" w:customStyle="1" w:styleId="BodyTextIndentChar">
    <w:name w:val="Body Text Indent Char"/>
    <w:basedOn w:val="DefaultParagraphFont"/>
    <w:link w:val="BodyTextIndent"/>
    <w:uiPriority w:val="99"/>
    <w:locked/>
    <w:rsid w:val="001048A9"/>
    <w:rPr>
      <w:rFonts w:ascii="Times New Roman" w:hAnsi="Times New Roman" w:cs="Times New Roman"/>
      <w:color w:val="333399"/>
      <w:sz w:val="24"/>
      <w:szCs w:val="24"/>
      <w:lang w:eastAsia="ru-RU"/>
    </w:rPr>
  </w:style>
  <w:style w:type="paragraph" w:customStyle="1" w:styleId="ConsPlusNormal">
    <w:name w:val="ConsPlusNormal"/>
    <w:uiPriority w:val="99"/>
    <w:rsid w:val="001048A9"/>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1048A9"/>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rsid w:val="00104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048A9"/>
    <w:rPr>
      <w:b/>
      <w:bCs/>
    </w:rPr>
  </w:style>
  <w:style w:type="paragraph" w:styleId="NoSpacing">
    <w:name w:val="No Spacing"/>
    <w:uiPriority w:val="99"/>
    <w:qFormat/>
    <w:rsid w:val="001048A9"/>
    <w:rPr>
      <w:rFonts w:ascii="Times New Roman" w:eastAsia="Times New Roman" w:hAnsi="Times New Roman"/>
      <w:sz w:val="24"/>
      <w:szCs w:val="24"/>
      <w:lang w:val="en-US" w:eastAsia="en-US"/>
    </w:rPr>
  </w:style>
  <w:style w:type="paragraph" w:customStyle="1" w:styleId="ConsPlusNonformat">
    <w:name w:val="ConsPlusNonformat"/>
    <w:uiPriority w:val="99"/>
    <w:rsid w:val="001048A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048A9"/>
    <w:pPr>
      <w:widowControl w:val="0"/>
      <w:autoSpaceDE w:val="0"/>
      <w:autoSpaceDN w:val="0"/>
      <w:adjustRightInd w:val="0"/>
    </w:pPr>
    <w:rPr>
      <w:rFonts w:eastAsia="Times New Roman" w:cs="Calibri"/>
    </w:rPr>
  </w:style>
  <w:style w:type="paragraph" w:styleId="BlockText">
    <w:name w:val="Block Text"/>
    <w:basedOn w:val="Normal"/>
    <w:uiPriority w:val="99"/>
    <w:rsid w:val="001048A9"/>
    <w:pPr>
      <w:spacing w:after="0" w:line="240" w:lineRule="auto"/>
      <w:ind w:left="113" w:right="113"/>
      <w:jc w:val="center"/>
    </w:pPr>
    <w:rPr>
      <w:rFonts w:ascii="Times New Roman" w:eastAsia="Times New Roman" w:hAnsi="Times New Roman" w:cs="Times New Roman"/>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048A9"/>
    <w:pPr>
      <w:spacing w:before="100" w:beforeAutospacing="1" w:after="100" w:afterAutospacing="1" w:line="240" w:lineRule="auto"/>
    </w:pPr>
    <w:rPr>
      <w:rFonts w:ascii="Tahoma" w:eastAsia="Times New Roman" w:hAnsi="Tahoma" w:cs="Tahoma"/>
      <w:sz w:val="20"/>
      <w:szCs w:val="20"/>
      <w:lang w:val="en-US"/>
    </w:rPr>
  </w:style>
  <w:style w:type="paragraph" w:styleId="Footer">
    <w:name w:val="footer"/>
    <w:basedOn w:val="Normal"/>
    <w:link w:val="FooterChar"/>
    <w:uiPriority w:val="99"/>
    <w:rsid w:val="001048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1048A9"/>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1048A9"/>
    <w:pPr>
      <w:spacing w:after="120" w:line="480" w:lineRule="auto"/>
      <w:ind w:left="283"/>
    </w:pPr>
    <w:rPr>
      <w:sz w:val="24"/>
      <w:szCs w:val="24"/>
      <w:lang w:val="en-US" w:eastAsia="ru-RU"/>
    </w:rPr>
  </w:style>
  <w:style w:type="character" w:customStyle="1" w:styleId="BodyTextIndent2Char">
    <w:name w:val="Body Text Indent 2 Char"/>
    <w:basedOn w:val="DefaultParagraphFont"/>
    <w:link w:val="BodyTextIndent2"/>
    <w:uiPriority w:val="99"/>
    <w:locked/>
    <w:rsid w:val="001048A9"/>
    <w:rPr>
      <w:rFonts w:ascii="Times New Roman" w:hAnsi="Times New Roman" w:cs="Times New Roman"/>
      <w:sz w:val="24"/>
      <w:szCs w:val="24"/>
      <w:lang w:val="en-US"/>
    </w:rPr>
  </w:style>
  <w:style w:type="paragraph" w:styleId="Header">
    <w:name w:val="header"/>
    <w:basedOn w:val="Normal"/>
    <w:link w:val="HeaderChar"/>
    <w:uiPriority w:val="99"/>
    <w:semiHidden/>
    <w:rsid w:val="001048A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locked/>
    <w:rsid w:val="001048A9"/>
    <w:rPr>
      <w:rFonts w:ascii="Times New Roman" w:hAnsi="Times New Roman" w:cs="Times New Roman"/>
      <w:sz w:val="24"/>
      <w:szCs w:val="24"/>
      <w:lang w:val="en-US"/>
    </w:rPr>
  </w:style>
  <w:style w:type="table" w:styleId="TableGrid">
    <w:name w:val="Table Grid"/>
    <w:basedOn w:val="TableNormal"/>
    <w:uiPriority w:val="99"/>
    <w:rsid w:val="001048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498</TotalTime>
  <Pages>2</Pages>
  <Words>650</Words>
  <Characters>3709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Петрова</dc:creator>
  <cp:keywords/>
  <dc:description/>
  <cp:lastModifiedBy>uristpos</cp:lastModifiedBy>
  <cp:revision>15</cp:revision>
  <cp:lastPrinted>2006-01-10T08:55:00Z</cp:lastPrinted>
  <dcterms:created xsi:type="dcterms:W3CDTF">2019-11-05T06:48:00Z</dcterms:created>
  <dcterms:modified xsi:type="dcterms:W3CDTF">2006-01-10T08:55:00Z</dcterms:modified>
</cp:coreProperties>
</file>